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Tahoma" w:cs="Tahoma" w:eastAsia="Tahoma" w:hAnsi="Tahoma"/>
        </w:rPr>
      </w:pPr>
      <w:r w:rsidDel="00000000" w:rsidR="00000000" w:rsidRPr="00000000">
        <w:rPr>
          <w:rtl w:val="0"/>
        </w:rPr>
      </w:r>
    </w:p>
    <w:p w:rsidR="00000000" w:rsidDel="00000000" w:rsidP="00000000" w:rsidRDefault="00000000" w:rsidRPr="00000000" w14:paraId="00000002">
      <w:pPr>
        <w:pageBreakBefore w:val="0"/>
        <w:ind w:left="2880" w:firstLine="0"/>
        <w:jc w:val="left"/>
        <w:rPr>
          <w:rFonts w:ascii="Times New Roman" w:cs="Times New Roman" w:eastAsia="Times New Roman" w:hAnsi="Times New Roman"/>
          <w:sz w:val="24"/>
          <w:szCs w:val="24"/>
        </w:rPr>
      </w:pPr>
      <w:r w:rsidDel="00000000" w:rsidR="00000000" w:rsidRPr="00000000">
        <w:rPr>
          <w:rFonts w:ascii="Playfair Display" w:cs="Playfair Display" w:eastAsia="Playfair Display" w:hAnsi="Playfair Display"/>
          <w:sz w:val="48"/>
          <w:szCs w:val="48"/>
          <w:rtl w:val="0"/>
        </w:rPr>
        <w:t xml:space="preserve">    More than a </w:t>
      </w:r>
      <w:r w:rsidDel="00000000" w:rsidR="00000000" w:rsidRPr="00000000">
        <w:rPr>
          <w:rFonts w:ascii="Playfair Display" w:cs="Playfair Display" w:eastAsia="Playfair Display" w:hAnsi="Playfair Display"/>
          <w:i w:val="1"/>
          <w:color w:val="9f1f63"/>
          <w:sz w:val="48"/>
          <w:szCs w:val="48"/>
          <w:rtl w:val="0"/>
        </w:rPr>
        <w:t xml:space="preserve">library.</w:t>
      </w:r>
      <w:r w:rsidDel="00000000" w:rsidR="00000000" w:rsidRPr="00000000">
        <w:rPr>
          <w:rtl w:val="0"/>
        </w:rPr>
      </w:r>
    </w:p>
    <w:p w:rsidR="00000000" w:rsidDel="00000000" w:rsidP="00000000" w:rsidRDefault="00000000" w:rsidRPr="00000000" w14:paraId="00000003">
      <w:pPr>
        <w:pageBreakBefore w:val="0"/>
        <w:ind w:left="288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 Year End Appeal Pledge Form</w:t>
      </w:r>
    </w:p>
    <w:p w:rsidR="00000000" w:rsidDel="00000000" w:rsidP="00000000" w:rsidRDefault="00000000" w:rsidRPr="00000000" w14:paraId="00000004">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_________________________________________________________________________________</w:t>
      </w:r>
    </w:p>
    <w:p w:rsidR="00000000" w:rsidDel="00000000" w:rsidP="00000000" w:rsidRDefault="00000000" w:rsidRPr="00000000" w14:paraId="00000007">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Organization (if applicable):  _______________________________________________________________</w:t>
      </w:r>
    </w:p>
    <w:p w:rsidR="00000000" w:rsidDel="00000000" w:rsidP="00000000" w:rsidRDefault="00000000" w:rsidRPr="00000000" w14:paraId="00000009">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Address: _______________________________________________________________________________</w:t>
      </w:r>
    </w:p>
    <w:p w:rsidR="00000000" w:rsidDel="00000000" w:rsidP="00000000" w:rsidRDefault="00000000" w:rsidRPr="00000000" w14:paraId="0000000B">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_______________________________________________________________________________</w:t>
      </w:r>
    </w:p>
    <w:p w:rsidR="00000000" w:rsidDel="00000000" w:rsidP="00000000" w:rsidRDefault="00000000" w:rsidRPr="00000000" w14:paraId="0000000D">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_________________________________________________________________________________</w:t>
      </w:r>
    </w:p>
    <w:p w:rsidR="00000000" w:rsidDel="00000000" w:rsidP="00000000" w:rsidRDefault="00000000" w:rsidRPr="00000000" w14:paraId="0000000F">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Phone: _________________________________________________________________________________</w:t>
      </w:r>
    </w:p>
    <w:p w:rsidR="00000000" w:rsidDel="00000000" w:rsidP="00000000" w:rsidRDefault="00000000" w:rsidRPr="00000000" w14:paraId="00000011">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pageBreakBefore w:val="0"/>
        <w:rPr>
          <w:rFonts w:ascii="Times New Roman" w:cs="Times New Roman" w:eastAsia="Times New Roman" w:hAnsi="Times New Roman"/>
          <w:b w:val="1"/>
          <w:color w:val="9f1f63"/>
        </w:rPr>
      </w:pPr>
      <w:r w:rsidDel="00000000" w:rsidR="00000000" w:rsidRPr="00000000">
        <w:rPr>
          <w:rFonts w:ascii="Times New Roman" w:cs="Times New Roman" w:eastAsia="Times New Roman" w:hAnsi="Times New Roman"/>
          <w:b w:val="1"/>
          <w:color w:val="9f1f63"/>
          <w:rtl w:val="0"/>
        </w:rPr>
        <w:t xml:space="preserve">Gift Information</w:t>
      </w:r>
    </w:p>
    <w:p w:rsidR="00000000" w:rsidDel="00000000" w:rsidP="00000000" w:rsidRDefault="00000000" w:rsidRPr="00000000" w14:paraId="00000013">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 gift amount will be: $ _____________             Please circle one:          One Time                 Monthly  </w:t>
      </w:r>
    </w:p>
    <w:p w:rsidR="00000000" w:rsidDel="00000000" w:rsidP="00000000" w:rsidRDefault="00000000" w:rsidRPr="00000000" w14:paraId="00000015">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 I prefer to keep my gift anonymous </w:t>
      </w:r>
    </w:p>
    <w:p w:rsidR="00000000" w:rsidDel="00000000" w:rsidP="00000000" w:rsidRDefault="00000000" w:rsidRPr="00000000" w14:paraId="00000017">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invoice me: </w:t>
      </w:r>
    </w:p>
    <w:p w:rsidR="00000000" w:rsidDel="00000000" w:rsidP="00000000" w:rsidRDefault="00000000" w:rsidRPr="00000000" w14:paraId="00000019">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 The full amount on (date):  ___________________________</w:t>
      </w:r>
    </w:p>
    <w:p w:rsidR="00000000" w:rsidDel="00000000" w:rsidP="00000000" w:rsidRDefault="00000000" w:rsidRPr="00000000" w14:paraId="0000001B">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 Alternative payment schedule: ________________________</w:t>
      </w:r>
    </w:p>
    <w:p w:rsidR="00000000" w:rsidDel="00000000" w:rsidP="00000000" w:rsidRDefault="00000000" w:rsidRPr="00000000" w14:paraId="0000001D">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 By check</w:t>
      </w:r>
    </w:p>
    <w:p w:rsidR="00000000" w:rsidDel="00000000" w:rsidP="00000000" w:rsidRDefault="00000000" w:rsidRPr="00000000" w14:paraId="0000001F">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 To make online gift payments with a credit card, please visit: sunlibfoundation.org/give</w:t>
      </w:r>
    </w:p>
    <w:p w:rsidR="00000000" w:rsidDel="00000000" w:rsidP="00000000" w:rsidRDefault="00000000" w:rsidRPr="00000000" w14:paraId="00000021">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Signature: _______________________________________________________  Date: __________________</w:t>
      </w:r>
    </w:p>
    <w:p w:rsidR="00000000" w:rsidDel="00000000" w:rsidP="00000000" w:rsidRDefault="00000000" w:rsidRPr="00000000" w14:paraId="00000025">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pageBreakBefore w:val="0"/>
        <w:rPr>
          <w:rFonts w:ascii="Times New Roman" w:cs="Times New Roman" w:eastAsia="Times New Roman" w:hAnsi="Times New Roman"/>
          <w:i w:val="1"/>
          <w:color w:val="7b113f"/>
          <w:highlight w:val="white"/>
        </w:rPr>
      </w:pPr>
      <w:r w:rsidDel="00000000" w:rsidR="00000000" w:rsidRPr="00000000">
        <w:rPr>
          <w:rtl w:val="0"/>
        </w:rPr>
      </w:r>
    </w:p>
    <w:p w:rsidR="00000000" w:rsidDel="00000000" w:rsidP="00000000" w:rsidRDefault="00000000" w:rsidRPr="00000000" w14:paraId="00000027">
      <w:pPr>
        <w:pageBreakBefore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Please return your form to Sun Prairie Public Library Foundation, 1350 Linnerud Drive, Sun Prairie, WI 53590</w:t>
        <w:br w:type="textWrapping"/>
      </w:r>
    </w:p>
    <w:p w:rsidR="00000000" w:rsidDel="00000000" w:rsidP="00000000" w:rsidRDefault="00000000" w:rsidRPr="00000000" w14:paraId="00000028">
      <w:pPr>
        <w:pageBreakBefore w:val="0"/>
        <w:jc w:val="left"/>
        <w:rPr>
          <w:rFonts w:ascii="Times New Roman" w:cs="Times New Roman" w:eastAsia="Times New Roman" w:hAnsi="Times New Roman"/>
          <w:i w:val="1"/>
          <w:color w:val="7b113f"/>
          <w:sz w:val="20"/>
          <w:szCs w:val="20"/>
          <w:highlight w:val="white"/>
        </w:rPr>
      </w:pPr>
      <w:r w:rsidDel="00000000" w:rsidR="00000000" w:rsidRPr="00000000">
        <w:rPr>
          <w:rtl w:val="0"/>
        </w:rPr>
      </w:r>
    </w:p>
    <w:p w:rsidR="00000000" w:rsidDel="00000000" w:rsidP="00000000" w:rsidRDefault="00000000" w:rsidRPr="00000000" w14:paraId="00000029">
      <w:pPr>
        <w:pageBreakBefore w:val="0"/>
        <w:jc w:val="center"/>
        <w:rPr>
          <w:rFonts w:ascii="Times New Roman" w:cs="Times New Roman" w:eastAsia="Times New Roman" w:hAnsi="Times New Roman"/>
          <w:i w:val="1"/>
          <w:color w:val="7b113f"/>
          <w:highlight w:val="white"/>
        </w:rPr>
      </w:pPr>
      <w:r w:rsidDel="00000000" w:rsidR="00000000" w:rsidRPr="00000000">
        <w:rPr>
          <w:rFonts w:ascii="Times New Roman" w:cs="Times New Roman" w:eastAsia="Times New Roman" w:hAnsi="Times New Roman"/>
          <w:i w:val="1"/>
          <w:color w:val="7b113f"/>
          <w:highlight w:val="white"/>
          <w:rtl w:val="0"/>
        </w:rPr>
        <w:t xml:space="preserve">“It’s so rewarding to help patrons at the Vandenburg Heights and C.H. Bird Dream Bus stops. Sun Prairie's use of the Dream Bus reflects patrons’ reliance on the library to help them stay connected to the community.” </w:t>
      </w:r>
    </w:p>
    <w:p w:rsidR="00000000" w:rsidDel="00000000" w:rsidP="00000000" w:rsidRDefault="00000000" w:rsidRPr="00000000" w14:paraId="0000002A">
      <w:pPr>
        <w:pageBreakBefore w:val="0"/>
        <w:jc w:val="center"/>
        <w:rPr>
          <w:rFonts w:ascii="Times New Roman" w:cs="Times New Roman" w:eastAsia="Times New Roman" w:hAnsi="Times New Roman"/>
          <w:i w:val="1"/>
          <w:color w:val="7b113f"/>
          <w:highlight w:val="white"/>
        </w:rPr>
      </w:pPr>
      <w:r w:rsidDel="00000000" w:rsidR="00000000" w:rsidRPr="00000000">
        <w:rPr>
          <w:rFonts w:ascii="Times New Roman" w:cs="Times New Roman" w:eastAsia="Times New Roman" w:hAnsi="Times New Roman"/>
          <w:i w:val="1"/>
          <w:color w:val="7b113f"/>
          <w:highlight w:val="white"/>
          <w:rtl w:val="0"/>
        </w:rPr>
        <w:t xml:space="preserve">Tracy Herold, Sun Prairie Public Library Foundation President and Dream Bus volunteer</w:t>
      </w:r>
    </w:p>
    <w:sectPr>
      <w:headerReference r:id="rId6" w:type="default"/>
      <w:headerReference r:id="rId7" w:type="first"/>
      <w:footerReference r:id="rId8" w:type="default"/>
      <w:footerReference r:id="rId9" w:type="first"/>
      <w:pgSz w:h="15840" w:w="12240" w:orient="portrait"/>
      <w:pgMar w:bottom="720" w:top="72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ageBreakBefore w:val="0"/>
      <w:spacing w:line="240" w:lineRule="auto"/>
      <w:rPr>
        <w:rFonts w:ascii="Times New Roman" w:cs="Times New Roman" w:eastAsia="Times New Roman" w:hAnsi="Times New Roman"/>
        <w:i w:val="1"/>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pageBreakBefore w:val="0"/>
      <w:rPr/>
    </w:pPr>
    <w:r w:rsidDel="00000000" w:rsidR="00000000" w:rsidRPr="00000000">
      <w:rPr/>
      <w:drawing>
        <wp:inline distB="114300" distT="114300" distL="114300" distR="114300">
          <wp:extent cx="1071563" cy="1078659"/>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1563" cy="1078659"/>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pageBreakBefore w:val="0"/>
      <w:jc w:val="right"/>
      <w:rPr/>
    </w:pPr>
    <w:r w:rsidDel="00000000" w:rsidR="00000000" w:rsidRPr="00000000">
      <w:rPr/>
      <w:drawing>
        <wp:anchor allowOverlap="1" behindDoc="0" distB="114300" distT="114300" distL="114300" distR="114300" hidden="0" layoutInCell="1" locked="0" relativeHeight="0" simplePos="0">
          <wp:simplePos x="0" y="0"/>
          <wp:positionH relativeFrom="margin">
            <wp:posOffset>61913</wp:posOffset>
          </wp:positionH>
          <wp:positionV relativeFrom="margin">
            <wp:posOffset>-152399</wp:posOffset>
          </wp:positionV>
          <wp:extent cx="957263" cy="971657"/>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57263" cy="971657"/>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rPr>
    </w:rPrDefault>
    <w:pPrDefault>
      <w:pPr>
        <w:spacing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Bdr>
        <w:top w:space="0" w:sz="0" w:val="nil"/>
        <w:left w:space="0" w:sz="0" w:val="nil"/>
        <w:bottom w:space="0" w:sz="0" w:val="nil"/>
        <w:right w:space="0" w:sz="0" w:val="nil"/>
        <w:between w:space="0" w:sz="0" w:val="nil"/>
      </w:pBdr>
      <w:shd w:fill="auto" w:val="clear"/>
      <w:spacing w:after="120" w:before="480" w:lineRule="auto"/>
    </w:pPr>
    <w:rPr>
      <w:b w:val="1"/>
      <w:smallCaps w:val="0"/>
      <w:sz w:val="48"/>
      <w:szCs w:val="48"/>
    </w:rPr>
  </w:style>
  <w:style w:type="paragraph" w:styleId="Heading2">
    <w:name w:val="heading 2"/>
    <w:basedOn w:val="Normal"/>
    <w:next w:val="Normal"/>
    <w:pPr>
      <w:keepNext w:val="1"/>
      <w:keepLines w:val="1"/>
      <w:pageBreakBefore w:val="0"/>
      <w:pBdr>
        <w:top w:space="0" w:sz="0" w:val="nil"/>
        <w:left w:space="0" w:sz="0" w:val="nil"/>
        <w:bottom w:space="0" w:sz="0" w:val="nil"/>
        <w:right w:space="0" w:sz="0" w:val="nil"/>
        <w:between w:space="0" w:sz="0" w:val="nil"/>
      </w:pBdr>
      <w:shd w:fill="auto" w:val="clear"/>
      <w:spacing w:after="80" w:before="360" w:lineRule="auto"/>
    </w:pPr>
    <w:rPr>
      <w:b w:val="1"/>
      <w:smallCaps w:val="0"/>
      <w:sz w:val="36"/>
      <w:szCs w:val="36"/>
    </w:rPr>
  </w:style>
  <w:style w:type="paragraph" w:styleId="Heading3">
    <w:name w:val="heading 3"/>
    <w:basedOn w:val="Normal"/>
    <w:next w:val="Normal"/>
    <w:pPr>
      <w:keepNext w:val="1"/>
      <w:keepLines w:val="1"/>
      <w:pageBreakBefore w:val="0"/>
      <w:pBdr>
        <w:top w:space="0" w:sz="0" w:val="nil"/>
        <w:left w:space="0" w:sz="0" w:val="nil"/>
        <w:bottom w:space="0" w:sz="0" w:val="nil"/>
        <w:right w:space="0" w:sz="0" w:val="nil"/>
        <w:between w:space="0" w:sz="0" w:val="nil"/>
      </w:pBdr>
      <w:shd w:fill="auto" w:val="clear"/>
      <w:spacing w:after="80" w:before="280" w:lineRule="auto"/>
    </w:pPr>
    <w:rPr>
      <w:b w:val="1"/>
      <w:smallCaps w:val="0"/>
      <w:sz w:val="28"/>
      <w:szCs w:val="28"/>
    </w:rPr>
  </w:style>
  <w:style w:type="paragraph" w:styleId="Heading4">
    <w:name w:val="heading 4"/>
    <w:basedOn w:val="Normal"/>
    <w:next w:val="Normal"/>
    <w:pPr>
      <w:keepNext w:val="1"/>
      <w:keepLines w:val="1"/>
      <w:pageBreakBefore w:val="0"/>
      <w:pBdr>
        <w:top w:space="0" w:sz="0" w:val="nil"/>
        <w:left w:space="0" w:sz="0" w:val="nil"/>
        <w:bottom w:space="0" w:sz="0" w:val="nil"/>
        <w:right w:space="0" w:sz="0" w:val="nil"/>
        <w:between w:space="0" w:sz="0" w:val="nil"/>
      </w:pBdr>
      <w:shd w:fill="auto" w:val="clear"/>
      <w:spacing w:after="40" w:before="240" w:lineRule="auto"/>
    </w:pPr>
    <w:rPr>
      <w:b w:val="1"/>
      <w:smallCaps w:val="0"/>
      <w:sz w:val="24"/>
      <w:szCs w:val="24"/>
    </w:rPr>
  </w:style>
  <w:style w:type="paragraph" w:styleId="Heading5">
    <w:name w:val="heading 5"/>
    <w:basedOn w:val="Normal"/>
    <w:next w:val="Normal"/>
    <w:pPr>
      <w:keepNext w:val="1"/>
      <w:keepLines w:val="1"/>
      <w:pageBreakBefore w:val="0"/>
      <w:pBdr>
        <w:top w:space="0" w:sz="0" w:val="nil"/>
        <w:left w:space="0" w:sz="0" w:val="nil"/>
        <w:bottom w:space="0" w:sz="0" w:val="nil"/>
        <w:right w:space="0" w:sz="0" w:val="nil"/>
        <w:between w:space="0" w:sz="0" w:val="nil"/>
      </w:pBdr>
      <w:shd w:fill="auto" w:val="clear"/>
      <w:spacing w:after="40" w:before="220" w:lineRule="auto"/>
    </w:pPr>
    <w:rPr>
      <w:b w:val="1"/>
      <w:smallCaps w:val="0"/>
    </w:rPr>
  </w:style>
  <w:style w:type="paragraph" w:styleId="Heading6">
    <w:name w:val="heading 6"/>
    <w:basedOn w:val="Normal"/>
    <w:next w:val="Normal"/>
    <w:pPr>
      <w:keepNext w:val="1"/>
      <w:keepLines w:val="1"/>
      <w:pageBreakBefore w:val="0"/>
      <w:pBdr>
        <w:top w:space="0" w:sz="0" w:val="nil"/>
        <w:left w:space="0" w:sz="0" w:val="nil"/>
        <w:bottom w:space="0" w:sz="0" w:val="nil"/>
        <w:right w:space="0" w:sz="0" w:val="nil"/>
        <w:between w:space="0" w:sz="0" w:val="nil"/>
      </w:pBdr>
      <w:shd w:fill="auto" w:val="clear"/>
      <w:spacing w:after="40" w:before="200" w:lineRule="auto"/>
    </w:pPr>
    <w:rPr>
      <w:b w:val="1"/>
      <w:smallCaps w:val="0"/>
      <w:sz w:val="20"/>
      <w:szCs w:val="20"/>
    </w:rPr>
  </w:style>
  <w:style w:type="paragraph" w:styleId="Title">
    <w:name w:val="Title"/>
    <w:basedOn w:val="Normal"/>
    <w:next w:val="Normal"/>
    <w:pPr>
      <w:keepNext w:val="1"/>
      <w:keepLines w:val="1"/>
      <w:pageBreakBefore w:val="0"/>
      <w:pBdr>
        <w:top w:space="0" w:sz="0" w:val="nil"/>
        <w:left w:space="0" w:sz="0" w:val="nil"/>
        <w:bottom w:space="0" w:sz="0" w:val="nil"/>
        <w:right w:space="0" w:sz="0" w:val="nil"/>
        <w:between w:space="0" w:sz="0" w:val="nil"/>
      </w:pBdr>
      <w:shd w:fill="auto" w:val="clear"/>
      <w:spacing w:after="120" w:before="480" w:lineRule="auto"/>
    </w:pPr>
    <w:rPr>
      <w:b w:val="1"/>
      <w:smallCaps w:val="0"/>
      <w:sz w:val="72"/>
      <w:szCs w:val="72"/>
    </w:rPr>
  </w:style>
  <w:style w:type="paragraph" w:styleId="Subtitle">
    <w:name w:val="Subtitle"/>
    <w:basedOn w:val="Normal"/>
    <w:next w:val="Normal"/>
    <w:pPr>
      <w:keepNext w:val="1"/>
      <w:keepLines w:val="1"/>
      <w:pageBreakBefore w:val="0"/>
      <w:pBdr>
        <w:top w:space="0" w:sz="0" w:val="nil"/>
        <w:left w:space="0" w:sz="0" w:val="nil"/>
        <w:bottom w:space="0" w:sz="0" w:val="nil"/>
        <w:right w:space="0" w:sz="0" w:val="nil"/>
        <w:between w:space="0" w:sz="0" w:val="nil"/>
      </w:pBdr>
      <w:shd w:fill="auto" w:val="clear"/>
      <w:spacing w:after="80" w:before="360" w:lineRule="auto"/>
    </w:pPr>
    <w:rPr>
      <w:rFonts w:ascii="Georgia" w:cs="Georgia" w:eastAsia="Georgia" w:hAnsi="Georgia"/>
      <w:i w:val="1"/>
      <w:smallCaps w:val="0"/>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